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E0242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48BF4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14:paraId="4D688EF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2D22BF53">
      <w:pPr>
        <w:spacing w:after="0" w:line="240" w:lineRule="auto"/>
        <w:rPr>
          <w:rFonts w:ascii="Times New Roman" w:hAnsi="Times New Roman"/>
          <w:b/>
          <w:sz w:val="32"/>
        </w:rPr>
      </w:pPr>
    </w:p>
    <w:p w14:paraId="131D41A4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14:paraId="390C7B8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CC7837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14:paraId="58FF20F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14:paraId="026BCCF4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</w:tblGrid>
      <w:tr w14:paraId="50DEF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1324E62B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14:paraId="4B029A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7B542B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14:paraId="70DFEE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atLeast"/>
        </w:trPr>
        <w:tc>
          <w:tcPr>
            <w:tcW w:w="4253" w:type="dxa"/>
            <w:tcMar>
              <w:left w:w="0" w:type="dxa"/>
              <w:right w:w="0" w:type="dxa"/>
            </w:tcMar>
          </w:tcPr>
          <w:p w14:paraId="1DF937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69EDBF1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9650D46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highlight w:val="none"/>
        </w:rPr>
        <w:t xml:space="preserve">О </w:t>
      </w:r>
      <w:r>
        <w:rPr>
          <w:rFonts w:ascii="Times New Roman" w:hAnsi="Times New Roman"/>
          <w:b/>
          <w:sz w:val="28"/>
          <w:highlight w:val="none"/>
          <w:lang w:val="ru-RU"/>
        </w:rPr>
        <w:t>признании</w:t>
      </w:r>
      <w:r>
        <w:rPr>
          <w:rFonts w:hint="default" w:ascii="Times New Roman" w:hAnsi="Times New Roman"/>
          <w:b/>
          <w:sz w:val="28"/>
          <w:highlight w:val="none"/>
          <w:lang w:val="ru-RU"/>
        </w:rPr>
        <w:t xml:space="preserve"> утратившим силу подпункта «ж» пункта 1 части 6 </w:t>
      </w:r>
      <w:r>
        <w:rPr>
          <w:rFonts w:ascii="Times New Roman" w:hAnsi="Times New Roman"/>
          <w:b/>
          <w:sz w:val="28"/>
          <w:highlight w:val="none"/>
          <w:lang w:val="ru-RU"/>
        </w:rPr>
        <w:t>приложения</w:t>
      </w:r>
      <w:r>
        <w:rPr>
          <w:rFonts w:hint="default" w:ascii="Times New Roman" w:hAnsi="Times New Roman"/>
          <w:b/>
          <w:sz w:val="28"/>
          <w:highlight w:val="none"/>
          <w:lang w:val="ru-RU"/>
        </w:rPr>
        <w:t xml:space="preserve"> к </w:t>
      </w:r>
      <w:r>
        <w:rPr>
          <w:rFonts w:ascii="Times New Roman" w:hAnsi="Times New Roman"/>
          <w:b/>
          <w:sz w:val="28"/>
          <w:highlight w:val="none"/>
        </w:rPr>
        <w:t>постановлени</w:t>
      </w:r>
      <w:r>
        <w:rPr>
          <w:rFonts w:ascii="Times New Roman" w:hAnsi="Times New Roman"/>
          <w:b/>
          <w:sz w:val="28"/>
          <w:highlight w:val="none"/>
          <w:lang w:val="ru-RU"/>
        </w:rPr>
        <w:t>ю</w:t>
      </w:r>
      <w:r>
        <w:rPr>
          <w:rFonts w:ascii="Times New Roman" w:hAnsi="Times New Roman"/>
          <w:b/>
          <w:sz w:val="28"/>
          <w:highlight w:val="none"/>
        </w:rPr>
        <w:t xml:space="preserve"> Правительства Камчатского края</w:t>
      </w:r>
      <w:r>
        <w:rPr>
          <w:rFonts w:hint="default" w:ascii="Times New Roman" w:hAnsi="Times New Roman"/>
          <w:b/>
          <w:sz w:val="28"/>
          <w:highlight w:val="none"/>
          <w:lang w:val="ru-RU"/>
        </w:rPr>
        <w:t xml:space="preserve"> </w:t>
      </w:r>
      <w:r>
        <w:rPr>
          <w:rFonts w:ascii="Times New Roman" w:hAnsi="Times New Roman"/>
          <w:b/>
          <w:sz w:val="28"/>
          <w:highlight w:val="none"/>
        </w:rPr>
        <w:t>от 24.07.2015</w:t>
      </w:r>
      <w:r>
        <w:rPr>
          <w:rFonts w:hint="default" w:ascii="Times New Roman" w:hAnsi="Times New Roman"/>
          <w:b/>
          <w:sz w:val="28"/>
          <w:highlight w:val="none"/>
          <w:lang w:val="ru-RU"/>
        </w:rPr>
        <w:t xml:space="preserve"> </w:t>
      </w:r>
      <w:r>
        <w:rPr>
          <w:rFonts w:ascii="Times New Roman" w:hAnsi="Times New Roman"/>
          <w:b/>
          <w:sz w:val="28"/>
          <w:highlight w:val="none"/>
        </w:rPr>
        <w:t>№ 271-П</w:t>
      </w:r>
      <w:r>
        <w:rPr>
          <w:rFonts w:hint="default" w:ascii="Times New Roman" w:hAnsi="Times New Roman"/>
          <w:b/>
          <w:sz w:val="28"/>
          <w:highlight w:val="none"/>
          <w:lang w:val="ru-RU"/>
        </w:rPr>
        <w:t xml:space="preserve"> </w:t>
      </w:r>
      <w:r>
        <w:rPr>
          <w:rFonts w:ascii="Times New Roman" w:hAnsi="Times New Roman"/>
          <w:b/>
          <w:sz w:val="28"/>
          <w:highlight w:val="none"/>
        </w:rPr>
        <w:t xml:space="preserve">Об утверждении </w:t>
      </w:r>
      <w:r>
        <w:rPr>
          <w:rFonts w:ascii="Times New Roman" w:hAnsi="Times New Roman"/>
          <w:b/>
          <w:sz w:val="28"/>
          <w:highlight w:val="none"/>
          <w:lang w:val="ru-RU"/>
        </w:rPr>
        <w:t>правил</w:t>
      </w:r>
      <w:r>
        <w:rPr>
          <w:rFonts w:ascii="Times New Roman" w:hAnsi="Times New Roman"/>
          <w:b/>
          <w:sz w:val="28"/>
          <w:highlight w:val="none"/>
        </w:rPr>
        <w:t xml:space="preserve">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>
        <w:rPr>
          <w:rFonts w:hint="default" w:ascii="Times New Roman" w:hAnsi="Times New Roman"/>
          <w:b/>
          <w:sz w:val="28"/>
          <w:highlight w:val="none"/>
          <w:lang w:val="ru-RU"/>
        </w:rPr>
        <w:t>, публичного сервитута</w:t>
      </w:r>
      <w:r>
        <w:rPr>
          <w:rFonts w:ascii="Times New Roman" w:hAnsi="Times New Roman"/>
          <w:b/>
          <w:sz w:val="28"/>
          <w:highlight w:val="none"/>
        </w:rPr>
        <w:t xml:space="preserve"> в Камчатском крае»</w:t>
      </w:r>
    </w:p>
    <w:p w14:paraId="12A2C61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8E2604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BE85DD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14:paraId="5B2860D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475BCFA5">
      <w:pPr>
        <w:widowControl w:val="0"/>
        <w:numPr>
          <w:ilvl w:val="0"/>
          <w:numId w:val="1"/>
        </w:num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Признать</w:t>
      </w:r>
      <w:r>
        <w:rPr>
          <w:rFonts w:hint="default" w:ascii="Times New Roman" w:hAnsi="Times New Roman"/>
          <w:sz w:val="28"/>
          <w:lang w:val="ru-RU"/>
        </w:rPr>
        <w:t xml:space="preserve"> утратившим силу подпункт «ж» пункта 1 части 6 приложения к постановлению Правительства Камчатского края от 24.07.2015 № 271-П Об утверждении правил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в Камчатском крае».</w:t>
      </w:r>
    </w:p>
    <w:p w14:paraId="791F5C8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 w14:paraId="751EE7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1B04C9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92997C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8"/>
        <w:tblW w:w="9673" w:type="dxa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8"/>
        <w:gridCol w:w="3544"/>
        <w:gridCol w:w="2551"/>
      </w:tblGrid>
      <w:tr w14:paraId="7E9C6C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0" w:hRule="atLeast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14:paraId="7085D95C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Председатель </w:t>
            </w:r>
          </w:p>
          <w:p w14:paraId="5D59B8F1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Правительства </w:t>
            </w:r>
          </w:p>
          <w:p w14:paraId="0E48C639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Камчатского края</w:t>
            </w:r>
          </w:p>
          <w:p w14:paraId="65E8B9E1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14:paraId="6A1FB386">
            <w:pPr>
              <w:spacing w:after="0" w:line="240" w:lineRule="auto"/>
              <w:ind w:left="3" w:hanging="3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3D0A7F">
            <w:pPr>
              <w:spacing w:after="0" w:line="240" w:lineRule="auto"/>
              <w:ind w:left="3" w:hanging="3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5E54A">
            <w:pPr>
              <w:spacing w:after="0" w:line="240" w:lineRule="auto"/>
              <w:ind w:left="-1130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SIGNERSTAMP1"/>
            <w:r>
              <w:rPr>
                <w:rFonts w:ascii="Times New Roman" w:hAnsi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[горизонтальный штамп подписи 1]</w:t>
            </w:r>
            <w:bookmarkEnd w:id="1"/>
          </w:p>
        </w:tc>
        <w:tc>
          <w:tcPr>
            <w:tcW w:w="2551" w:type="dxa"/>
            <w:shd w:val="clear" w:color="auto" w:fill="auto"/>
            <w:tcMar>
              <w:left w:w="0" w:type="dxa"/>
              <w:right w:w="0" w:type="dxa"/>
            </w:tcMar>
          </w:tcPr>
          <w:p w14:paraId="7236C36B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F497E3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FA4B3D9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  <w14:textFill>
                  <w14:solidFill>
                    <w14:schemeClr w14:val="tx1"/>
                  </w14:solidFill>
                </w14:textFill>
              </w:rPr>
              <w:t>Ю</w:t>
            </w:r>
            <w:r>
              <w:rPr>
                <w:rFonts w:hint="default" w:ascii="Times New Roman" w:hAnsi="Times New Roman"/>
                <w:color w:val="000000" w:themeColor="text1"/>
                <w:sz w:val="28"/>
                <w:lang w:val="ru-RU"/>
                <w14:textFill>
                  <w14:solidFill>
                    <w14:schemeClr w14:val="tx1"/>
                  </w14:solidFill>
                </w14:textFill>
              </w:rPr>
              <w:t>.С. Морозова</w:t>
            </w:r>
          </w:p>
        </w:tc>
      </w:tr>
    </w:tbl>
    <w:p w14:paraId="38374D42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>
      <w:pgSz w:w="11906" w:h="16838"/>
      <w:pgMar w:top="1134" w:right="851" w:bottom="1134" w:left="1418" w:header="709" w:footer="7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XO Thames">
    <w:panose1 w:val="02020603050405020304"/>
    <w:charset w:val="CC"/>
    <w:family w:val="roman"/>
    <w:pitch w:val="default"/>
    <w:sig w:usb0="800006FF" w:usb1="0000285A" w:usb2="00000000" w:usb3="00000000" w:csb0="20000015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4" w:lineRule="auto"/>
      </w:pPr>
      <w:r>
        <w:separator/>
      </w:r>
    </w:p>
  </w:footnote>
  <w:footnote w:type="continuationSeparator" w:id="1">
    <w:p>
      <w:pPr>
        <w:spacing w:before="0" w:after="0" w:line="26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3364F6"/>
    <w:multiLevelType w:val="singleLevel"/>
    <w:tmpl w:val="373364F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38C"/>
    <w:rsid w:val="0003496E"/>
    <w:rsid w:val="000A4CB8"/>
    <w:rsid w:val="00106FA2"/>
    <w:rsid w:val="001779EA"/>
    <w:rsid w:val="00182266"/>
    <w:rsid w:val="00204703"/>
    <w:rsid w:val="00296644"/>
    <w:rsid w:val="003F5FA1"/>
    <w:rsid w:val="004359D7"/>
    <w:rsid w:val="00457780"/>
    <w:rsid w:val="005C24B8"/>
    <w:rsid w:val="005F20AB"/>
    <w:rsid w:val="008671DF"/>
    <w:rsid w:val="009D050A"/>
    <w:rsid w:val="009E0B0A"/>
    <w:rsid w:val="00A416B2"/>
    <w:rsid w:val="00A57395"/>
    <w:rsid w:val="00B317F0"/>
    <w:rsid w:val="00B52155"/>
    <w:rsid w:val="00D30376"/>
    <w:rsid w:val="00E40F63"/>
    <w:rsid w:val="00E91DFE"/>
    <w:rsid w:val="00E9248C"/>
    <w:rsid w:val="00ED738C"/>
    <w:rsid w:val="00EF5C69"/>
    <w:rsid w:val="00F12503"/>
    <w:rsid w:val="6874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64" w:lineRule="auto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2">
    <w:name w:val="heading 1"/>
    <w:next w:val="1"/>
    <w:link w:val="38"/>
    <w:qFormat/>
    <w:uiPriority w:val="9"/>
    <w:pPr>
      <w:spacing w:before="120" w:after="120" w:line="264" w:lineRule="auto"/>
      <w:jc w:val="both"/>
      <w:outlineLvl w:val="0"/>
    </w:pPr>
    <w:rPr>
      <w:rFonts w:ascii="XO Thames" w:hAnsi="XO Thames" w:eastAsia="Times New Roman" w:cs="Times New Roman"/>
      <w:b/>
      <w:color w:val="000000"/>
      <w:sz w:val="32"/>
      <w:lang w:val="ru-RU" w:eastAsia="ru-RU" w:bidi="ar-SA"/>
    </w:rPr>
  </w:style>
  <w:style w:type="paragraph" w:styleId="3">
    <w:name w:val="heading 2"/>
    <w:next w:val="1"/>
    <w:link w:val="52"/>
    <w:qFormat/>
    <w:uiPriority w:val="9"/>
    <w:pPr>
      <w:spacing w:before="120" w:after="120" w:line="264" w:lineRule="auto"/>
      <w:jc w:val="both"/>
      <w:outlineLvl w:val="1"/>
    </w:pPr>
    <w:rPr>
      <w:rFonts w:ascii="XO Thames" w:hAnsi="XO Thames" w:eastAsia="Times New Roman" w:cs="Times New Roman"/>
      <w:b/>
      <w:color w:val="000000"/>
      <w:sz w:val="28"/>
      <w:lang w:val="ru-RU" w:eastAsia="ru-RU" w:bidi="ar-SA"/>
    </w:rPr>
  </w:style>
  <w:style w:type="paragraph" w:styleId="4">
    <w:name w:val="heading 3"/>
    <w:next w:val="1"/>
    <w:link w:val="34"/>
    <w:qFormat/>
    <w:uiPriority w:val="9"/>
    <w:pPr>
      <w:spacing w:before="120" w:after="120" w:line="264" w:lineRule="auto"/>
      <w:jc w:val="both"/>
      <w:outlineLvl w:val="2"/>
    </w:pPr>
    <w:rPr>
      <w:rFonts w:ascii="XO Thames" w:hAnsi="XO Thames" w:eastAsia="Times New Roman" w:cs="Times New Roman"/>
      <w:b/>
      <w:color w:val="000000"/>
      <w:sz w:val="26"/>
      <w:lang w:val="ru-RU" w:eastAsia="ru-RU" w:bidi="ar-SA"/>
    </w:rPr>
  </w:style>
  <w:style w:type="paragraph" w:styleId="5">
    <w:name w:val="heading 4"/>
    <w:next w:val="1"/>
    <w:link w:val="51"/>
    <w:qFormat/>
    <w:uiPriority w:val="9"/>
    <w:pPr>
      <w:spacing w:before="120" w:after="120" w:line="264" w:lineRule="auto"/>
      <w:jc w:val="both"/>
      <w:outlineLvl w:val="3"/>
    </w:pPr>
    <w:rPr>
      <w:rFonts w:ascii="XO Thames" w:hAnsi="XO Thames" w:eastAsia="Times New Roman" w:cs="Times New Roman"/>
      <w:b/>
      <w:color w:val="000000"/>
      <w:sz w:val="24"/>
      <w:lang w:val="ru-RU" w:eastAsia="ru-RU" w:bidi="ar-SA"/>
    </w:rPr>
  </w:style>
  <w:style w:type="paragraph" w:styleId="6">
    <w:name w:val="heading 5"/>
    <w:next w:val="1"/>
    <w:link w:val="37"/>
    <w:qFormat/>
    <w:uiPriority w:val="9"/>
    <w:pPr>
      <w:spacing w:before="120" w:after="120" w:line="264" w:lineRule="auto"/>
      <w:jc w:val="both"/>
      <w:outlineLvl w:val="4"/>
    </w:pPr>
    <w:rPr>
      <w:rFonts w:ascii="XO Thames" w:hAnsi="XO Thames" w:eastAsia="Times New Roman" w:cs="Times New Roman"/>
      <w:b/>
      <w:color w:val="000000"/>
      <w:sz w:val="22"/>
      <w:lang w:val="ru-RU" w:eastAsia="ru-RU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7"/>
    <w:link w:val="10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Гиперссылка1"/>
    <w:basedOn w:val="11"/>
    <w:link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1">
    <w:name w:val="Основной шрифт абзаца1"/>
    <w:qFormat/>
    <w:uiPriority w:val="0"/>
    <w:pPr>
      <w:spacing w:after="160" w:line="264" w:lineRule="auto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12">
    <w:name w:val="Balloon Text"/>
    <w:basedOn w:val="1"/>
    <w:link w:val="50"/>
    <w:qFormat/>
    <w:uiPriority w:val="0"/>
    <w:pPr>
      <w:spacing w:after="0" w:line="240" w:lineRule="auto"/>
    </w:pPr>
    <w:rPr>
      <w:rFonts w:ascii="Segoe UI" w:hAnsi="Segoe UI"/>
      <w:sz w:val="18"/>
    </w:rPr>
  </w:style>
  <w:style w:type="paragraph" w:styleId="13">
    <w:name w:val="Plain Text"/>
    <w:basedOn w:val="1"/>
    <w:link w:val="35"/>
    <w:qFormat/>
    <w:uiPriority w:val="0"/>
    <w:pPr>
      <w:spacing w:after="0" w:line="240" w:lineRule="auto"/>
    </w:pPr>
    <w:rPr>
      <w:rFonts w:ascii="Calibri" w:hAnsi="Calibri"/>
    </w:rPr>
  </w:style>
  <w:style w:type="paragraph" w:styleId="14">
    <w:name w:val="toc 8"/>
    <w:next w:val="1"/>
    <w:link w:val="45"/>
    <w:qFormat/>
    <w:uiPriority w:val="39"/>
    <w:pPr>
      <w:spacing w:after="160" w:line="264" w:lineRule="auto"/>
      <w:ind w:left="14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5">
    <w:name w:val="header"/>
    <w:basedOn w:val="1"/>
    <w:link w:val="31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toc 9"/>
    <w:next w:val="1"/>
    <w:link w:val="44"/>
    <w:uiPriority w:val="39"/>
    <w:pPr>
      <w:spacing w:after="160" w:line="264" w:lineRule="auto"/>
      <w:ind w:left="16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7">
    <w:name w:val="toc 7"/>
    <w:next w:val="1"/>
    <w:link w:val="33"/>
    <w:qFormat/>
    <w:uiPriority w:val="39"/>
    <w:pPr>
      <w:spacing w:after="160" w:line="264" w:lineRule="auto"/>
      <w:ind w:left="12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8">
    <w:name w:val="toc 1"/>
    <w:next w:val="1"/>
    <w:link w:val="41"/>
    <w:qFormat/>
    <w:uiPriority w:val="39"/>
    <w:pPr>
      <w:spacing w:after="160" w:line="264" w:lineRule="auto"/>
    </w:pPr>
    <w:rPr>
      <w:rFonts w:ascii="XO Thames" w:hAnsi="XO Thames" w:eastAsia="Times New Roman" w:cs="Times New Roman"/>
      <w:b/>
      <w:color w:val="000000"/>
      <w:sz w:val="28"/>
      <w:lang w:val="ru-RU" w:eastAsia="ru-RU" w:bidi="ar-SA"/>
    </w:rPr>
  </w:style>
  <w:style w:type="paragraph" w:styleId="19">
    <w:name w:val="toc 6"/>
    <w:next w:val="1"/>
    <w:link w:val="32"/>
    <w:qFormat/>
    <w:uiPriority w:val="39"/>
    <w:pPr>
      <w:spacing w:after="160" w:line="264" w:lineRule="auto"/>
      <w:ind w:left="10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0">
    <w:name w:val="toc 3"/>
    <w:next w:val="1"/>
    <w:link w:val="36"/>
    <w:qFormat/>
    <w:uiPriority w:val="39"/>
    <w:pPr>
      <w:spacing w:after="160" w:line="264" w:lineRule="auto"/>
      <w:ind w:left="4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1">
    <w:name w:val="toc 2"/>
    <w:next w:val="1"/>
    <w:link w:val="29"/>
    <w:qFormat/>
    <w:uiPriority w:val="39"/>
    <w:pPr>
      <w:spacing w:after="160" w:line="264" w:lineRule="auto"/>
      <w:ind w:left="2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2">
    <w:name w:val="toc 4"/>
    <w:next w:val="1"/>
    <w:link w:val="30"/>
    <w:qFormat/>
    <w:uiPriority w:val="39"/>
    <w:pPr>
      <w:spacing w:after="160" w:line="264" w:lineRule="auto"/>
      <w:ind w:left="6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3">
    <w:name w:val="toc 5"/>
    <w:next w:val="1"/>
    <w:link w:val="46"/>
    <w:uiPriority w:val="39"/>
    <w:pPr>
      <w:spacing w:after="160" w:line="264" w:lineRule="auto"/>
      <w:ind w:left="8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4">
    <w:name w:val="Title"/>
    <w:next w:val="1"/>
    <w:link w:val="49"/>
    <w:qFormat/>
    <w:uiPriority w:val="10"/>
    <w:pPr>
      <w:spacing w:before="567" w:after="567" w:line="264" w:lineRule="auto"/>
      <w:jc w:val="center"/>
    </w:pPr>
    <w:rPr>
      <w:rFonts w:ascii="XO Thames" w:hAnsi="XO Thames" w:eastAsia="Times New Roman" w:cs="Times New Roman"/>
      <w:b/>
      <w:caps/>
      <w:color w:val="000000"/>
      <w:sz w:val="40"/>
      <w:lang w:val="ru-RU" w:eastAsia="ru-RU" w:bidi="ar-SA"/>
    </w:rPr>
  </w:style>
  <w:style w:type="paragraph" w:styleId="25">
    <w:name w:val="footer"/>
    <w:basedOn w:val="1"/>
    <w:link w:val="48"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styleId="26">
    <w:name w:val="Subtitle"/>
    <w:next w:val="1"/>
    <w:link w:val="47"/>
    <w:qFormat/>
    <w:uiPriority w:val="11"/>
    <w:pPr>
      <w:spacing w:after="160" w:line="264" w:lineRule="auto"/>
      <w:jc w:val="both"/>
    </w:pPr>
    <w:rPr>
      <w:rFonts w:ascii="XO Thames" w:hAnsi="XO Thames" w:eastAsia="Times New Roman" w:cs="Times New Roman"/>
      <w:i/>
      <w:color w:val="000000"/>
      <w:sz w:val="24"/>
      <w:lang w:val="ru-RU" w:eastAsia="ru-RU" w:bidi="ar-SA"/>
    </w:rPr>
  </w:style>
  <w:style w:type="table" w:styleId="27">
    <w:name w:val="Table Grid"/>
    <w:basedOn w:val="8"/>
    <w:qFormat/>
    <w:uiPriority w:val="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8">
    <w:name w:val="Обычный1"/>
    <w:qFormat/>
    <w:uiPriority w:val="0"/>
  </w:style>
  <w:style w:type="character" w:customStyle="1" w:styleId="29">
    <w:name w:val="Оглавление 2 Знак"/>
    <w:link w:val="21"/>
    <w:qFormat/>
    <w:uiPriority w:val="0"/>
    <w:rPr>
      <w:rFonts w:ascii="XO Thames" w:hAnsi="XO Thames"/>
      <w:sz w:val="28"/>
    </w:rPr>
  </w:style>
  <w:style w:type="character" w:customStyle="1" w:styleId="30">
    <w:name w:val="Оглавление 4 Знак"/>
    <w:link w:val="22"/>
    <w:qFormat/>
    <w:uiPriority w:val="0"/>
    <w:rPr>
      <w:rFonts w:ascii="XO Thames" w:hAnsi="XO Thames"/>
      <w:sz w:val="28"/>
    </w:rPr>
  </w:style>
  <w:style w:type="character" w:customStyle="1" w:styleId="31">
    <w:name w:val="Верхний колонтитул Знак"/>
    <w:basedOn w:val="28"/>
    <w:link w:val="15"/>
    <w:qFormat/>
    <w:uiPriority w:val="99"/>
  </w:style>
  <w:style w:type="character" w:customStyle="1" w:styleId="32">
    <w:name w:val="Оглавление 6 Знак"/>
    <w:link w:val="19"/>
    <w:qFormat/>
    <w:uiPriority w:val="0"/>
    <w:rPr>
      <w:rFonts w:ascii="XO Thames" w:hAnsi="XO Thames"/>
      <w:sz w:val="28"/>
    </w:rPr>
  </w:style>
  <w:style w:type="character" w:customStyle="1" w:styleId="33">
    <w:name w:val="Оглавление 7 Знак"/>
    <w:link w:val="17"/>
    <w:uiPriority w:val="0"/>
    <w:rPr>
      <w:rFonts w:ascii="XO Thames" w:hAnsi="XO Thames"/>
      <w:sz w:val="28"/>
    </w:rPr>
  </w:style>
  <w:style w:type="character" w:customStyle="1" w:styleId="34">
    <w:name w:val="Заголовок 3 Знак"/>
    <w:link w:val="4"/>
    <w:qFormat/>
    <w:uiPriority w:val="0"/>
    <w:rPr>
      <w:rFonts w:ascii="XO Thames" w:hAnsi="XO Thames"/>
      <w:b/>
      <w:sz w:val="26"/>
    </w:rPr>
  </w:style>
  <w:style w:type="character" w:customStyle="1" w:styleId="35">
    <w:name w:val="Текст Знак"/>
    <w:basedOn w:val="28"/>
    <w:link w:val="13"/>
    <w:qFormat/>
    <w:uiPriority w:val="0"/>
    <w:rPr>
      <w:rFonts w:ascii="Calibri" w:hAnsi="Calibri"/>
    </w:rPr>
  </w:style>
  <w:style w:type="character" w:customStyle="1" w:styleId="36">
    <w:name w:val="Оглавление 3 Знак"/>
    <w:link w:val="20"/>
    <w:qFormat/>
    <w:uiPriority w:val="0"/>
    <w:rPr>
      <w:rFonts w:ascii="XO Thames" w:hAnsi="XO Thames"/>
      <w:sz w:val="28"/>
    </w:rPr>
  </w:style>
  <w:style w:type="character" w:customStyle="1" w:styleId="37">
    <w:name w:val="Заголовок 5 Знак"/>
    <w:link w:val="6"/>
    <w:qFormat/>
    <w:uiPriority w:val="0"/>
    <w:rPr>
      <w:rFonts w:ascii="XO Thames" w:hAnsi="XO Thames"/>
      <w:b/>
      <w:sz w:val="22"/>
    </w:rPr>
  </w:style>
  <w:style w:type="character" w:customStyle="1" w:styleId="38">
    <w:name w:val="Заголовок 1 Знак"/>
    <w:link w:val="2"/>
    <w:qFormat/>
    <w:uiPriority w:val="0"/>
    <w:rPr>
      <w:rFonts w:ascii="XO Thames" w:hAnsi="XO Thames"/>
      <w:b/>
      <w:sz w:val="32"/>
    </w:rPr>
  </w:style>
  <w:style w:type="paragraph" w:customStyle="1" w:styleId="39">
    <w:name w:val="Footnote"/>
    <w:link w:val="40"/>
    <w:uiPriority w:val="0"/>
    <w:pPr>
      <w:spacing w:after="160" w:line="264" w:lineRule="auto"/>
      <w:ind w:firstLine="851"/>
      <w:jc w:val="both"/>
    </w:pPr>
    <w:rPr>
      <w:rFonts w:ascii="XO Thames" w:hAnsi="XO Thames" w:eastAsia="Times New Roman" w:cs="Times New Roman"/>
      <w:color w:val="000000"/>
      <w:sz w:val="22"/>
      <w:lang w:val="ru-RU" w:eastAsia="ru-RU" w:bidi="ar-SA"/>
    </w:rPr>
  </w:style>
  <w:style w:type="character" w:customStyle="1" w:styleId="40">
    <w:name w:val="Footnote1"/>
    <w:link w:val="39"/>
    <w:qFormat/>
    <w:uiPriority w:val="0"/>
    <w:rPr>
      <w:rFonts w:ascii="XO Thames" w:hAnsi="XO Thames"/>
      <w:sz w:val="22"/>
    </w:rPr>
  </w:style>
  <w:style w:type="character" w:customStyle="1" w:styleId="41">
    <w:name w:val="Оглавление 1 Знак"/>
    <w:link w:val="18"/>
    <w:uiPriority w:val="0"/>
    <w:rPr>
      <w:rFonts w:ascii="XO Thames" w:hAnsi="XO Thames"/>
      <w:b/>
      <w:sz w:val="28"/>
    </w:rPr>
  </w:style>
  <w:style w:type="paragraph" w:customStyle="1" w:styleId="42">
    <w:name w:val="Header and Footer"/>
    <w:link w:val="43"/>
    <w:uiPriority w:val="0"/>
    <w:pPr>
      <w:spacing w:after="160" w:line="240" w:lineRule="auto"/>
      <w:jc w:val="both"/>
    </w:pPr>
    <w:rPr>
      <w:rFonts w:ascii="XO Thames" w:hAnsi="XO Thames" w:eastAsia="Times New Roman" w:cs="Times New Roman"/>
      <w:color w:val="000000"/>
      <w:sz w:val="20"/>
      <w:lang w:val="ru-RU" w:eastAsia="ru-RU" w:bidi="ar-SA"/>
    </w:rPr>
  </w:style>
  <w:style w:type="character" w:customStyle="1" w:styleId="43">
    <w:name w:val="Header and Footer1"/>
    <w:link w:val="42"/>
    <w:uiPriority w:val="0"/>
    <w:rPr>
      <w:rFonts w:ascii="XO Thames" w:hAnsi="XO Thames"/>
      <w:sz w:val="20"/>
    </w:rPr>
  </w:style>
  <w:style w:type="character" w:customStyle="1" w:styleId="44">
    <w:name w:val="Оглавление 9 Знак"/>
    <w:link w:val="16"/>
    <w:qFormat/>
    <w:uiPriority w:val="0"/>
    <w:rPr>
      <w:rFonts w:ascii="XO Thames" w:hAnsi="XO Thames"/>
      <w:sz w:val="28"/>
    </w:rPr>
  </w:style>
  <w:style w:type="character" w:customStyle="1" w:styleId="45">
    <w:name w:val="Оглавление 8 Знак"/>
    <w:link w:val="14"/>
    <w:uiPriority w:val="0"/>
    <w:rPr>
      <w:rFonts w:ascii="XO Thames" w:hAnsi="XO Thames"/>
      <w:sz w:val="28"/>
    </w:rPr>
  </w:style>
  <w:style w:type="character" w:customStyle="1" w:styleId="46">
    <w:name w:val="Оглавление 5 Знак"/>
    <w:link w:val="23"/>
    <w:uiPriority w:val="0"/>
    <w:rPr>
      <w:rFonts w:ascii="XO Thames" w:hAnsi="XO Thames"/>
      <w:sz w:val="28"/>
    </w:rPr>
  </w:style>
  <w:style w:type="character" w:customStyle="1" w:styleId="47">
    <w:name w:val="Подзаголовок Знак"/>
    <w:link w:val="26"/>
    <w:qFormat/>
    <w:uiPriority w:val="0"/>
    <w:rPr>
      <w:rFonts w:ascii="XO Thames" w:hAnsi="XO Thames"/>
      <w:i/>
      <w:sz w:val="24"/>
    </w:rPr>
  </w:style>
  <w:style w:type="character" w:customStyle="1" w:styleId="48">
    <w:name w:val="Нижний колонтитул Знак"/>
    <w:basedOn w:val="28"/>
    <w:link w:val="25"/>
    <w:uiPriority w:val="0"/>
    <w:rPr>
      <w:rFonts w:ascii="Times New Roman" w:hAnsi="Times New Roman"/>
      <w:sz w:val="28"/>
    </w:rPr>
  </w:style>
  <w:style w:type="character" w:customStyle="1" w:styleId="49">
    <w:name w:val="Название Знак"/>
    <w:link w:val="24"/>
    <w:qFormat/>
    <w:uiPriority w:val="0"/>
    <w:rPr>
      <w:rFonts w:ascii="XO Thames" w:hAnsi="XO Thames"/>
      <w:b/>
      <w:caps/>
      <w:sz w:val="40"/>
    </w:rPr>
  </w:style>
  <w:style w:type="character" w:customStyle="1" w:styleId="50">
    <w:name w:val="Текст выноски Знак"/>
    <w:basedOn w:val="28"/>
    <w:link w:val="12"/>
    <w:qFormat/>
    <w:uiPriority w:val="0"/>
    <w:rPr>
      <w:rFonts w:ascii="Segoe UI" w:hAnsi="Segoe UI"/>
      <w:sz w:val="18"/>
    </w:rPr>
  </w:style>
  <w:style w:type="character" w:customStyle="1" w:styleId="51">
    <w:name w:val="Заголовок 4 Знак"/>
    <w:link w:val="5"/>
    <w:uiPriority w:val="0"/>
    <w:rPr>
      <w:rFonts w:ascii="XO Thames" w:hAnsi="XO Thames"/>
      <w:b/>
      <w:sz w:val="24"/>
    </w:rPr>
  </w:style>
  <w:style w:type="character" w:customStyle="1" w:styleId="52">
    <w:name w:val="Заголовок 2 Знак"/>
    <w:link w:val="3"/>
    <w:qFormat/>
    <w:uiPriority w:val="0"/>
    <w:rPr>
      <w:rFonts w:ascii="XO Thames" w:hAnsi="XO Thames"/>
      <w:b/>
      <w:sz w:val="28"/>
    </w:rPr>
  </w:style>
  <w:style w:type="table" w:customStyle="1" w:styleId="53">
    <w:name w:val="Сетка таблицы1"/>
    <w:basedOn w:val="8"/>
    <w:qFormat/>
    <w:uiPriority w:val="0"/>
    <w:pPr>
      <w:spacing w:after="0" w:line="240" w:lineRule="auto"/>
    </w:pPr>
    <w:rPr>
      <w:rFonts w:ascii="Times New Roman" w:hAnsi="Times New Roman"/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4">
    <w:name w:val="Сетка таблицы2"/>
    <w:basedOn w:val="8"/>
    <w:uiPriority w:val="0"/>
    <w:pPr>
      <w:spacing w:after="0" w:line="240" w:lineRule="auto"/>
    </w:pPr>
    <w:rPr>
      <w:rFonts w:ascii="Times New Roman" w:hAnsi="Times New Roman"/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</Pages>
  <Words>89</Words>
  <Characters>513</Characters>
  <Lines>4</Lines>
  <Paragraphs>1</Paragraphs>
  <TotalTime>6</TotalTime>
  <ScaleCrop>false</ScaleCrop>
  <LinksUpToDate>false</LinksUpToDate>
  <CharactersWithSpaces>601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2025-01-31T01:52:00Z</dcterms:created>
  <dc:creator>Лосев Дмитрий Игоревич</dc:creator>
  <cp:lastModifiedBy>GlazovaEA</cp:lastModifiedBy>
  <dcterms:modified xsi:type="dcterms:W3CDTF">2026-04-21T02:34:52Z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18C8B83ED073462A9724C02158812428_12</vt:lpwstr>
  </property>
</Properties>
</file>